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882B" w14:textId="017083E3" w:rsidR="00D8654C" w:rsidRDefault="0057568E" w:rsidP="00D8654C">
      <w:pPr>
        <w:pBdr>
          <w:bottom w:val="single" w:sz="6" w:space="1" w:color="auto"/>
        </w:pBdr>
        <w:jc w:val="center"/>
        <w:rPr>
          <w:rFonts w:ascii="Calibri" w:hAnsi="Calibri" w:cs="Calibri"/>
          <w:b/>
          <w:sz w:val="40"/>
          <w:szCs w:val="40"/>
        </w:rPr>
      </w:pPr>
      <w:r w:rsidRPr="004260B8">
        <w:rPr>
          <w:rFonts w:ascii="Calibri" w:hAnsi="Calibri" w:cs="Calibri"/>
          <w:b/>
          <w:sz w:val="40"/>
          <w:szCs w:val="40"/>
        </w:rPr>
        <w:t>PR</w:t>
      </w:r>
      <w:r w:rsidR="006B0005" w:rsidRPr="004260B8">
        <w:rPr>
          <w:rFonts w:ascii="Calibri" w:hAnsi="Calibri" w:cs="Calibri"/>
          <w:b/>
          <w:sz w:val="40"/>
          <w:szCs w:val="40"/>
        </w:rPr>
        <w:t>ES</w:t>
      </w:r>
      <w:r w:rsidRPr="004260B8">
        <w:rPr>
          <w:rFonts w:ascii="Calibri" w:hAnsi="Calibri" w:cs="Calibri"/>
          <w:b/>
          <w:sz w:val="40"/>
          <w:szCs w:val="40"/>
        </w:rPr>
        <w:t>TADORES DESCREDENCIADOS</w:t>
      </w:r>
      <w:r w:rsidR="0063619D" w:rsidRPr="004260B8">
        <w:rPr>
          <w:rFonts w:ascii="Calibri" w:hAnsi="Calibri" w:cs="Calibri"/>
          <w:b/>
          <w:sz w:val="40"/>
          <w:szCs w:val="40"/>
        </w:rPr>
        <w:t xml:space="preserve"> EM</w:t>
      </w:r>
      <w:r w:rsidR="00A24FAA" w:rsidRPr="004260B8">
        <w:rPr>
          <w:rFonts w:ascii="Calibri" w:hAnsi="Calibri" w:cs="Calibri"/>
          <w:b/>
          <w:sz w:val="40"/>
          <w:szCs w:val="40"/>
        </w:rPr>
        <w:t xml:space="preserve"> </w:t>
      </w:r>
      <w:r w:rsidR="001B2E29" w:rsidRPr="004260B8">
        <w:rPr>
          <w:rFonts w:ascii="Calibri" w:hAnsi="Calibri" w:cs="Calibri"/>
          <w:b/>
          <w:sz w:val="40"/>
          <w:szCs w:val="40"/>
        </w:rPr>
        <w:t>202</w:t>
      </w:r>
      <w:r w:rsidR="00E83F51">
        <w:rPr>
          <w:rFonts w:ascii="Calibri" w:hAnsi="Calibri" w:cs="Calibri"/>
          <w:b/>
          <w:sz w:val="40"/>
          <w:szCs w:val="40"/>
        </w:rPr>
        <w:t>5</w:t>
      </w:r>
    </w:p>
    <w:p w14:paraId="7A51CF7A" w14:textId="77777777" w:rsidR="00D8654C" w:rsidRDefault="00D8654C" w:rsidP="00D8654C">
      <w:pPr>
        <w:rPr>
          <w:rFonts w:ascii="Calibri" w:hAnsi="Calibri" w:cs="Calibri"/>
          <w:b/>
          <w:sz w:val="40"/>
          <w:szCs w:val="40"/>
        </w:rPr>
      </w:pPr>
    </w:p>
    <w:p w14:paraId="79E684BD" w14:textId="68247DF3" w:rsidR="00D8654C" w:rsidRPr="00D8654C" w:rsidRDefault="00D8654C" w:rsidP="00D8654C">
      <w:pPr>
        <w:jc w:val="both"/>
        <w:rPr>
          <w:rFonts w:ascii="Calibri" w:hAnsi="Calibri" w:cs="Calibri"/>
          <w:sz w:val="24"/>
          <w:szCs w:val="24"/>
        </w:rPr>
      </w:pPr>
      <w:r w:rsidRPr="00D8654C">
        <w:rPr>
          <w:rFonts w:ascii="Calibri" w:hAnsi="Calibri" w:cs="Calibri"/>
          <w:sz w:val="24"/>
          <w:szCs w:val="24"/>
        </w:rPr>
        <w:t>27/01/2025</w:t>
      </w:r>
    </w:p>
    <w:p w14:paraId="460C31E7" w14:textId="77777777" w:rsidR="00D8654C" w:rsidRPr="00D8654C" w:rsidRDefault="00D8654C" w:rsidP="00D8654C">
      <w:pPr>
        <w:jc w:val="both"/>
        <w:rPr>
          <w:rFonts w:ascii="Calibri" w:hAnsi="Calibri" w:cs="Calibri"/>
          <w:sz w:val="24"/>
          <w:szCs w:val="24"/>
        </w:rPr>
      </w:pPr>
    </w:p>
    <w:p w14:paraId="17B7624C" w14:textId="0BA21FAB" w:rsidR="00D8654C" w:rsidRDefault="00D8654C" w:rsidP="00D8654C">
      <w:pPr>
        <w:pBdr>
          <w:bottom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D8654C">
        <w:rPr>
          <w:rFonts w:ascii="Calibri" w:hAnsi="Calibri" w:cs="Calibri"/>
          <w:b/>
          <w:bCs/>
          <w:sz w:val="24"/>
          <w:szCs w:val="24"/>
        </w:rPr>
        <w:t>JULIANA MATTOS BARETTA CONSULTORIO LTDA (JOAÇABA),</w:t>
      </w:r>
      <w:r w:rsidRPr="00D8654C">
        <w:rPr>
          <w:rFonts w:ascii="Calibri" w:hAnsi="Calibri" w:cs="Calibri"/>
          <w:sz w:val="24"/>
          <w:szCs w:val="24"/>
        </w:rPr>
        <w:t xml:space="preserve"> CNPJ 40.038.600/0001-63, situada na RUA GETULIO VARGAS, Nº 490, Bairro Centro, Joaçaba/SC.</w:t>
      </w:r>
    </w:p>
    <w:p w14:paraId="15168CC1" w14:textId="08639595" w:rsidR="00754435" w:rsidRDefault="00754435" w:rsidP="00D8654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25/04/2025</w:t>
      </w:r>
    </w:p>
    <w:p w14:paraId="724EDA80" w14:textId="08C7972B" w:rsidR="00754435" w:rsidRPr="00754435" w:rsidRDefault="00754435" w:rsidP="00D8654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54435">
        <w:rPr>
          <w:rFonts w:ascii="Calibri" w:hAnsi="Calibri" w:cs="Calibri"/>
          <w:b/>
          <w:bCs/>
          <w:sz w:val="24"/>
          <w:szCs w:val="24"/>
        </w:rPr>
        <w:t>BENETTI E VIEIRA CLINICA MÉDICA LTDA 2997142 (ATENDENDIMENTO NA SEDE DO ENTE).</w:t>
      </w:r>
    </w:p>
    <w:sectPr w:rsidR="00754435" w:rsidRPr="00754435" w:rsidSect="00A310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17C1C" w14:textId="77777777" w:rsidR="00F32214" w:rsidRDefault="00F32214" w:rsidP="004260B8">
      <w:pPr>
        <w:spacing w:after="0" w:line="240" w:lineRule="auto"/>
      </w:pPr>
      <w:r>
        <w:separator/>
      </w:r>
    </w:p>
  </w:endnote>
  <w:endnote w:type="continuationSeparator" w:id="0">
    <w:p w14:paraId="2CA51FFF" w14:textId="77777777" w:rsidR="00F32214" w:rsidRDefault="00F32214" w:rsidP="0042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3819" w14:textId="77777777" w:rsidR="00E067AC" w:rsidRDefault="00E067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B43B" w14:textId="77777777" w:rsidR="00F32214" w:rsidRPr="004260B8" w:rsidRDefault="00F32214" w:rsidP="004260B8">
    <w:pPr>
      <w:ind w:left="211"/>
      <w:jc w:val="center"/>
      <w:rPr>
        <w:rFonts w:ascii="Calibri" w:hAnsi="Calibri"/>
        <w:b/>
        <w:bCs/>
        <w:sz w:val="24"/>
      </w:rPr>
    </w:pPr>
    <w:r w:rsidRPr="005B1F8C">
      <w:rPr>
        <w:rFonts w:ascii="Calibri" w:hAnsi="Calibri" w:cs="Calibri"/>
        <w:b/>
      </w:rPr>
      <w:t>Rodovia Municipal José Gheller, nº 501, Bairro Santa Lúcia, CEP: 89.565-453,</w:t>
    </w:r>
    <w:r>
      <w:rPr>
        <w:rFonts w:ascii="Calibri" w:hAnsi="Calibri" w:cs="Calibri"/>
        <w:b/>
      </w:rPr>
      <w:t xml:space="preserve"> </w:t>
    </w:r>
    <w:r w:rsidRPr="005B1F8C">
      <w:rPr>
        <w:rFonts w:ascii="Calibri" w:hAnsi="Calibri" w:cs="Calibri"/>
        <w:b/>
      </w:rPr>
      <w:t>Município de Videira</w:t>
    </w:r>
    <w:r>
      <w:rPr>
        <w:rFonts w:ascii="Calibri" w:hAnsi="Calibri" w:cs="Calibri"/>
        <w:b/>
      </w:rPr>
      <w:t>/SC</w:t>
    </w:r>
    <w:r>
      <w:rPr>
        <w:rFonts w:ascii="Calibri" w:eastAsia="Calibri" w:hAnsi="Calibri" w:cs="Calibri"/>
        <w:b/>
        <w:color w:val="000000"/>
      </w:rPr>
      <w:t xml:space="preserve"> Fone</w:t>
    </w:r>
    <w:r>
      <w:rPr>
        <w:rFonts w:ascii="Calibri" w:hAnsi="Calibri"/>
        <w:b/>
        <w:bCs/>
        <w:sz w:val="24"/>
      </w:rPr>
      <w:t>:</w:t>
    </w:r>
    <w:r w:rsidRPr="00211A05">
      <w:rPr>
        <w:rFonts w:ascii="Calibri" w:hAnsi="Calibri"/>
        <w:b/>
        <w:bCs/>
        <w:sz w:val="24"/>
      </w:rPr>
      <w:t xml:space="preserve"> (49) 35</w:t>
    </w:r>
    <w:r>
      <w:rPr>
        <w:rFonts w:ascii="Calibri" w:hAnsi="Calibri"/>
        <w:b/>
        <w:bCs/>
        <w:sz w:val="24"/>
      </w:rPr>
      <w:t>31-1653 /</w:t>
    </w:r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(49) 3531-1663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B0B79" w14:textId="77777777" w:rsidR="00E067AC" w:rsidRDefault="00E067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FF378" w14:textId="77777777" w:rsidR="00F32214" w:rsidRDefault="00F32214" w:rsidP="004260B8">
      <w:pPr>
        <w:spacing w:after="0" w:line="240" w:lineRule="auto"/>
      </w:pPr>
      <w:r>
        <w:separator/>
      </w:r>
    </w:p>
  </w:footnote>
  <w:footnote w:type="continuationSeparator" w:id="0">
    <w:p w14:paraId="4E9E3966" w14:textId="77777777" w:rsidR="00F32214" w:rsidRDefault="00F32214" w:rsidP="00426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71DB" w14:textId="77777777" w:rsidR="00E067AC" w:rsidRDefault="00E067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FA625" w14:textId="7E98695C" w:rsidR="0081692A" w:rsidRPr="007D1722" w:rsidRDefault="0081692A" w:rsidP="00E067AC">
    <w:pPr>
      <w:pStyle w:val="Ttulo2"/>
      <w:numPr>
        <w:ilvl w:val="0"/>
        <w:numId w:val="0"/>
      </w:numPr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CEA3BAC" wp14:editId="79242F58">
          <wp:simplePos x="0" y="0"/>
          <wp:positionH relativeFrom="column">
            <wp:posOffset>-680085</wp:posOffset>
          </wp:positionH>
          <wp:positionV relativeFrom="paragraph">
            <wp:posOffset>-107950</wp:posOffset>
          </wp:positionV>
          <wp:extent cx="866140" cy="873125"/>
          <wp:effectExtent l="0" t="0" r="0" b="0"/>
          <wp:wrapNone/>
          <wp:docPr id="73354045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710014A4" wp14:editId="773B7180">
          <wp:simplePos x="0" y="0"/>
          <wp:positionH relativeFrom="column">
            <wp:posOffset>4594225</wp:posOffset>
          </wp:positionH>
          <wp:positionV relativeFrom="paragraph">
            <wp:posOffset>264795</wp:posOffset>
          </wp:positionV>
          <wp:extent cx="758825" cy="410845"/>
          <wp:effectExtent l="0" t="0" r="0" b="0"/>
          <wp:wrapNone/>
          <wp:docPr id="503655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6704" behindDoc="0" locked="0" layoutInCell="1" allowOverlap="1" wp14:anchorId="2B24CBCB" wp14:editId="32D596E7">
          <wp:simplePos x="0" y="0"/>
          <wp:positionH relativeFrom="column">
            <wp:posOffset>5436870</wp:posOffset>
          </wp:positionH>
          <wp:positionV relativeFrom="paragraph">
            <wp:posOffset>288925</wp:posOffset>
          </wp:positionV>
          <wp:extent cx="704215" cy="413385"/>
          <wp:effectExtent l="0" t="0" r="0" b="0"/>
          <wp:wrapNone/>
          <wp:docPr id="139830844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5680" behindDoc="0" locked="0" layoutInCell="1" allowOverlap="1" wp14:anchorId="3DAAFA18" wp14:editId="609CDA65">
          <wp:simplePos x="0" y="0"/>
          <wp:positionH relativeFrom="column">
            <wp:posOffset>210820</wp:posOffset>
          </wp:positionH>
          <wp:positionV relativeFrom="paragraph">
            <wp:posOffset>-57785</wp:posOffset>
          </wp:positionV>
          <wp:extent cx="1007745" cy="899160"/>
          <wp:effectExtent l="0" t="0" r="0" b="0"/>
          <wp:wrapNone/>
          <wp:docPr id="14505171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4435">
      <w:rPr>
        <w:noProof/>
      </w:rPr>
      <w:pict w14:anchorId="634952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2065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15959F81" w14:textId="77777777" w:rsidR="0081692A" w:rsidRPr="0081692A" w:rsidRDefault="0081692A" w:rsidP="0081692A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1692A">
      <w:rPr>
        <w:rFonts w:ascii="Calibri" w:hAnsi="Calibri" w:cs="Calibri"/>
        <w:b/>
        <w:bCs/>
        <w:sz w:val="24"/>
      </w:rPr>
      <w:t>Consórcio Público Interfederativo de Saúde do</w:t>
    </w:r>
  </w:p>
  <w:p w14:paraId="3FD54545" w14:textId="1FA15178" w:rsidR="0081692A" w:rsidRDefault="0081692A" w:rsidP="0081692A">
    <w:pPr>
      <w:spacing w:after="0" w:line="240" w:lineRule="auto"/>
      <w:jc w:val="center"/>
      <w:rPr>
        <w:rFonts w:ascii="Calibri" w:hAnsi="Calibri"/>
        <w:b/>
        <w:bCs/>
        <w:sz w:val="24"/>
      </w:rPr>
    </w:pPr>
    <w:r w:rsidRPr="0081692A">
      <w:rPr>
        <w:rFonts w:ascii="Calibri" w:hAnsi="Calibri" w:cs="Calibri"/>
        <w:b/>
        <w:bCs/>
        <w:sz w:val="24"/>
      </w:rPr>
      <w:t>Alto Vale do Rio do Peixe</w:t>
    </w:r>
    <w:r w:rsidRPr="0081692A">
      <w:rPr>
        <w:rFonts w:ascii="Calibri" w:hAnsi="Calibri"/>
        <w:b/>
        <w:bCs/>
        <w:sz w:val="24"/>
      </w:rPr>
      <w:t xml:space="preserve">                           </w:t>
    </w:r>
  </w:p>
  <w:p w14:paraId="074A787B" w14:textId="77777777" w:rsidR="0081692A" w:rsidRPr="0081692A" w:rsidRDefault="0081692A" w:rsidP="0081692A">
    <w:pPr>
      <w:spacing w:after="0" w:line="240" w:lineRule="auto"/>
      <w:jc w:val="center"/>
      <w:rPr>
        <w:rFonts w:ascii="Calibri" w:hAnsi="Calibri"/>
        <w:b/>
        <w:bCs/>
        <w:sz w:val="24"/>
      </w:rPr>
    </w:pPr>
  </w:p>
  <w:p w14:paraId="73CF4679" w14:textId="77777777" w:rsidR="0081692A" w:rsidRPr="00211A05" w:rsidRDefault="0081692A" w:rsidP="0081692A">
    <w:pPr>
      <w:ind w:left="142" w:hanging="142"/>
      <w:jc w:val="center"/>
      <w:rPr>
        <w:rFonts w:ascii="Calibri" w:hAnsi="Calibri"/>
        <w:b/>
        <w:bCs/>
        <w:sz w:val="24"/>
      </w:rPr>
    </w:pPr>
    <w:r>
      <w:tab/>
    </w:r>
    <w:hyperlink r:id="rId5" w:history="1">
      <w:r w:rsidRPr="00C534F4">
        <w:rPr>
          <w:rStyle w:val="Hyperlink"/>
          <w:rFonts w:ascii="Calibri" w:hAnsi="Calibri"/>
          <w:b/>
          <w:bCs/>
          <w:sz w:val="24"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rFonts w:ascii="Calibri" w:hAnsi="Calibri"/>
          <w:b/>
          <w:bCs/>
          <w:sz w:val="24"/>
        </w:rPr>
        <w:t>cisamarp@cisamarp.sc.gov.br</w:t>
      </w:r>
    </w:hyperlink>
  </w:p>
  <w:p w14:paraId="43C98973" w14:textId="77777777" w:rsidR="00F32214" w:rsidRDefault="00F3221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FAFE" w14:textId="77777777" w:rsidR="00E067AC" w:rsidRDefault="00E067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58433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037"/>
    <w:rsid w:val="00076F4E"/>
    <w:rsid w:val="00096493"/>
    <w:rsid w:val="000E5037"/>
    <w:rsid w:val="00155782"/>
    <w:rsid w:val="001673C2"/>
    <w:rsid w:val="00197CB2"/>
    <w:rsid w:val="001B2E29"/>
    <w:rsid w:val="001F5B93"/>
    <w:rsid w:val="00221333"/>
    <w:rsid w:val="00221CB2"/>
    <w:rsid w:val="00293F92"/>
    <w:rsid w:val="002E78E7"/>
    <w:rsid w:val="00301F42"/>
    <w:rsid w:val="00344453"/>
    <w:rsid w:val="003714E3"/>
    <w:rsid w:val="00375028"/>
    <w:rsid w:val="003953F1"/>
    <w:rsid w:val="003A194D"/>
    <w:rsid w:val="003E6FAD"/>
    <w:rsid w:val="00425A8C"/>
    <w:rsid w:val="004260B8"/>
    <w:rsid w:val="004965C6"/>
    <w:rsid w:val="004F37A8"/>
    <w:rsid w:val="0057568E"/>
    <w:rsid w:val="005C4AE8"/>
    <w:rsid w:val="005D34EB"/>
    <w:rsid w:val="005E111B"/>
    <w:rsid w:val="005F4A41"/>
    <w:rsid w:val="005F680D"/>
    <w:rsid w:val="0063619D"/>
    <w:rsid w:val="006A42E3"/>
    <w:rsid w:val="006A5F92"/>
    <w:rsid w:val="006B0005"/>
    <w:rsid w:val="006B0C6D"/>
    <w:rsid w:val="00712D9F"/>
    <w:rsid w:val="00754435"/>
    <w:rsid w:val="00757115"/>
    <w:rsid w:val="00783616"/>
    <w:rsid w:val="008024E2"/>
    <w:rsid w:val="0081692A"/>
    <w:rsid w:val="0084046C"/>
    <w:rsid w:val="008753F0"/>
    <w:rsid w:val="009205F0"/>
    <w:rsid w:val="009236D7"/>
    <w:rsid w:val="00927625"/>
    <w:rsid w:val="00982502"/>
    <w:rsid w:val="009A4A73"/>
    <w:rsid w:val="009E663A"/>
    <w:rsid w:val="00A24F4A"/>
    <w:rsid w:val="00A24FAA"/>
    <w:rsid w:val="00A31075"/>
    <w:rsid w:val="00A8115B"/>
    <w:rsid w:val="00B02D63"/>
    <w:rsid w:val="00B10FEA"/>
    <w:rsid w:val="00B135C4"/>
    <w:rsid w:val="00B42EE7"/>
    <w:rsid w:val="00BC042B"/>
    <w:rsid w:val="00BC364B"/>
    <w:rsid w:val="00BD2A63"/>
    <w:rsid w:val="00BE19D3"/>
    <w:rsid w:val="00C66DA8"/>
    <w:rsid w:val="00C71D3E"/>
    <w:rsid w:val="00CA69DA"/>
    <w:rsid w:val="00CD4588"/>
    <w:rsid w:val="00D20179"/>
    <w:rsid w:val="00D47BB6"/>
    <w:rsid w:val="00D63D80"/>
    <w:rsid w:val="00D72DA0"/>
    <w:rsid w:val="00D73CD5"/>
    <w:rsid w:val="00D8654C"/>
    <w:rsid w:val="00E067AC"/>
    <w:rsid w:val="00E81FB8"/>
    <w:rsid w:val="00E83F51"/>
    <w:rsid w:val="00E86927"/>
    <w:rsid w:val="00EB14C5"/>
    <w:rsid w:val="00F32214"/>
    <w:rsid w:val="00F439B4"/>
    <w:rsid w:val="00F455A6"/>
    <w:rsid w:val="00FB448C"/>
    <w:rsid w:val="00FC3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712ED65D"/>
  <w15:docId w15:val="{B2E96F06-53A3-4E64-A87A-7ECA31CC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9DA"/>
  </w:style>
  <w:style w:type="paragraph" w:styleId="Ttulo1">
    <w:name w:val="heading 1"/>
    <w:basedOn w:val="Normal"/>
    <w:next w:val="Normal"/>
    <w:link w:val="Ttulo1Char"/>
    <w:qFormat/>
    <w:rsid w:val="004260B8"/>
    <w:pPr>
      <w:keepNext/>
      <w:numPr>
        <w:numId w:val="1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4260B8"/>
    <w:pPr>
      <w:keepNext/>
      <w:numPr>
        <w:ilvl w:val="1"/>
        <w:numId w:val="1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260B8"/>
    <w:pPr>
      <w:keepNext/>
      <w:numPr>
        <w:ilvl w:val="2"/>
        <w:numId w:val="1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sz w:val="24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260B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4260B8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260B8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4260B8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0B8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4260B8"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4F37A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26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60B8"/>
  </w:style>
  <w:style w:type="paragraph" w:styleId="Rodap">
    <w:name w:val="footer"/>
    <w:basedOn w:val="Normal"/>
    <w:link w:val="RodapChar"/>
    <w:uiPriority w:val="99"/>
    <w:unhideWhenUsed/>
    <w:rsid w:val="00426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60B8"/>
  </w:style>
  <w:style w:type="character" w:customStyle="1" w:styleId="Ttulo1Char">
    <w:name w:val="Título 1 Char"/>
    <w:basedOn w:val="Fontepargpadro"/>
    <w:link w:val="Ttulo1"/>
    <w:rsid w:val="004260B8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4260B8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4260B8"/>
    <w:rPr>
      <w:rFonts w:ascii="Calibri" w:eastAsia="Times New Roman" w:hAnsi="Calibri" w:cs="Times New Roman"/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rsid w:val="004260B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4260B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260B8"/>
    <w:rPr>
      <w:rFonts w:ascii="Calibri" w:eastAsia="Times New Roman" w:hAnsi="Calibri" w:cs="Times New Roman"/>
    </w:rPr>
  </w:style>
  <w:style w:type="character" w:customStyle="1" w:styleId="Ttulo7Char">
    <w:name w:val="Título 7 Char"/>
    <w:basedOn w:val="Fontepargpadro"/>
    <w:link w:val="Ttulo7"/>
    <w:semiHidden/>
    <w:rsid w:val="004260B8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4260B8"/>
    <w:rPr>
      <w:rFonts w:ascii="Calibri" w:eastAsia="Times New Roman" w:hAnsi="Calibri" w:cs="Times New Roman"/>
      <w:b/>
      <w:bCs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4260B8"/>
    <w:rPr>
      <w:rFonts w:ascii="Calibri Light" w:eastAsia="Times New Roman" w:hAnsi="Calibri Light" w:cs="Times New Roman"/>
      <w:b/>
      <w:bCs/>
    </w:rPr>
  </w:style>
  <w:style w:type="character" w:styleId="Hyperlink">
    <w:name w:val="Hyperlink"/>
    <w:rsid w:val="00426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Monalisa G</dc:creator>
  <cp:keywords/>
  <dc:description/>
  <cp:lastModifiedBy>MUNICIPIOS CISAMARP</cp:lastModifiedBy>
  <cp:revision>41</cp:revision>
  <dcterms:created xsi:type="dcterms:W3CDTF">2021-01-20T12:19:00Z</dcterms:created>
  <dcterms:modified xsi:type="dcterms:W3CDTF">2025-03-27T18:28:00Z</dcterms:modified>
</cp:coreProperties>
</file>